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68EF" w14:textId="66CB702E" w:rsidR="00182579" w:rsidRDefault="00182579" w:rsidP="00182579">
      <w:pPr>
        <w:pStyle w:val="NormalWeb"/>
      </w:pPr>
      <w:r>
        <w:t>TERMS AND CONDITIONS</w:t>
      </w:r>
      <w:r>
        <w:br/>
        <w:t xml:space="preserve">Effective Date: </w:t>
      </w:r>
      <w:r>
        <w:t>02/24/2026</w:t>
      </w:r>
    </w:p>
    <w:p w14:paraId="2E5A76C9" w14:textId="5AB62722" w:rsidR="00182579" w:rsidRDefault="00182579" w:rsidP="00182579">
      <w:pPr>
        <w:pStyle w:val="NormalWeb"/>
      </w:pPr>
      <w:r>
        <w:t>These Terms an</w:t>
      </w:r>
      <w:r>
        <w:t>/</w:t>
      </w:r>
      <w:r>
        <w:t>d Conditions (“Terms”) constitute a legally binding agreement between you (“User,” “you,”</w:t>
      </w:r>
      <w:r>
        <w:t>/</w:t>
      </w:r>
      <w:r>
        <w:t xml:space="preserve"> or “your”) and </w:t>
      </w:r>
      <w:proofErr w:type="spellStart"/>
      <w:r>
        <w:t>Agoyu</w:t>
      </w:r>
      <w:proofErr w:type="spellEnd"/>
      <w:r>
        <w:t xml:space="preserve"> LLC, a Puerto Rico limited liability company (“</w:t>
      </w:r>
      <w:proofErr w:type="spellStart"/>
      <w:r>
        <w:t>Agoyu</w:t>
      </w:r>
      <w:proofErr w:type="spellEnd"/>
      <w:r>
        <w:t xml:space="preserve">,” “Company,” “we,” “us,” or “our”), governing your access to and use of the </w:t>
      </w:r>
      <w:proofErr w:type="spellStart"/>
      <w:r>
        <w:t>Agoyu</w:t>
      </w:r>
      <w:proofErr w:type="spellEnd"/>
      <w:r>
        <w:t xml:space="preserve"> platform, website, applications, and related services (collectively, the “Platform”).</w:t>
      </w:r>
    </w:p>
    <w:p w14:paraId="5F8BCE51" w14:textId="77777777" w:rsidR="00182579" w:rsidRDefault="00182579" w:rsidP="00182579">
      <w:pPr>
        <w:pStyle w:val="NormalWeb"/>
      </w:pPr>
      <w:r>
        <w:t>BY ACCESSING OR USING THE PLATFORM, YOU AGREE TO BE BOUND BY THESE TERMS. IF YOU DO NOT AGREE, DO NOT USE THE PLATFORM.</w:t>
      </w:r>
    </w:p>
    <w:p w14:paraId="1176D657" w14:textId="77777777" w:rsidR="00182579" w:rsidRDefault="00182579" w:rsidP="00182579">
      <w:pPr>
        <w:pStyle w:val="NormalWeb"/>
        <w:numPr>
          <w:ilvl w:val="0"/>
          <w:numId w:val="1"/>
        </w:numPr>
      </w:pPr>
      <w:r>
        <w:t>NATURE OF THE PLATFORM</w:t>
      </w:r>
    </w:p>
    <w:p w14:paraId="17098413" w14:textId="77777777" w:rsidR="00182579" w:rsidRDefault="00182579" w:rsidP="00182579">
      <w:pPr>
        <w:pStyle w:val="NormalWeb"/>
      </w:pPr>
      <w:r>
        <w:t>1.1 Decision-Support Tool Only</w:t>
      </w:r>
      <w:r>
        <w:br/>
      </w:r>
      <w:proofErr w:type="spellStart"/>
      <w:r>
        <w:t>Agoyu</w:t>
      </w:r>
      <w:proofErr w:type="spellEnd"/>
      <w:r>
        <w:t xml:space="preserve"> is an AI-powered decision-support platform designed to assist individuals in researching movers, estimating move-related details (including inventory and weight), comparing providers, and facilitating bookings. </w:t>
      </w:r>
      <w:proofErr w:type="spellStart"/>
      <w:r>
        <w:t>Agoyu</w:t>
      </w:r>
      <w:proofErr w:type="spellEnd"/>
      <w:r>
        <w:t xml:space="preserve"> is not a moving company, broker (unless otherwise expressly stated), carrier, insurer, financial advisor, or legal advisor.</w:t>
      </w:r>
    </w:p>
    <w:p w14:paraId="631C96C8" w14:textId="77777777" w:rsidR="00182579" w:rsidRDefault="00182579" w:rsidP="00182579">
      <w:pPr>
        <w:pStyle w:val="NormalWeb"/>
      </w:pPr>
      <w:r>
        <w:t>1.2 No Professional Advice</w:t>
      </w:r>
      <w:r>
        <w:br/>
        <w:t>All outputs generated by the Platform, including pricing estimates, inventory recognition, weight estimates, vendor suggestions, or related recommendations, are informational and advisory only. They are not guarantees and do not constitute professional, legal, financial, tax, or contractual advice.</w:t>
      </w:r>
    </w:p>
    <w:p w14:paraId="5AD1543E" w14:textId="77777777" w:rsidR="00182579" w:rsidRDefault="00182579" w:rsidP="00182579">
      <w:pPr>
        <w:pStyle w:val="NormalWeb"/>
      </w:pPr>
      <w:r>
        <w:t>1.3 AI Limitations</w:t>
      </w:r>
      <w:r>
        <w:br/>
        <w:t>You acknowledge and agree that:</w:t>
      </w:r>
    </w:p>
    <w:p w14:paraId="2B99A358" w14:textId="77777777" w:rsidR="00182579" w:rsidRDefault="00182579" w:rsidP="00182579">
      <w:pPr>
        <w:pStyle w:val="NormalWeb"/>
        <w:numPr>
          <w:ilvl w:val="0"/>
          <w:numId w:val="2"/>
        </w:numPr>
      </w:pPr>
      <w:r>
        <w:t>AI-generated outputs may contain errors, omissions, inaccuracies, or misidentifications.</w:t>
      </w:r>
    </w:p>
    <w:p w14:paraId="401C321F" w14:textId="77777777" w:rsidR="00182579" w:rsidRDefault="00182579" w:rsidP="00182579">
      <w:pPr>
        <w:pStyle w:val="NormalWeb"/>
        <w:numPr>
          <w:ilvl w:val="0"/>
          <w:numId w:val="2"/>
        </w:numPr>
      </w:pPr>
      <w:r>
        <w:t>The Platform may incorrectly estimate weight, miss items, misclassify items, or generate inaccurate pricing estimates.</w:t>
      </w:r>
    </w:p>
    <w:p w14:paraId="14BBB039" w14:textId="77777777" w:rsidR="00182579" w:rsidRDefault="00182579" w:rsidP="00182579">
      <w:pPr>
        <w:pStyle w:val="NormalWeb"/>
        <w:numPr>
          <w:ilvl w:val="0"/>
          <w:numId w:val="2"/>
        </w:numPr>
      </w:pPr>
      <w:r>
        <w:t>You are solely responsible for reviewing, editing, verifying, and confirming all information before relying on it or booking any service.</w:t>
      </w:r>
    </w:p>
    <w:p w14:paraId="7F642FD4" w14:textId="77777777" w:rsidR="00182579" w:rsidRDefault="00182579" w:rsidP="00182579">
      <w:pPr>
        <w:pStyle w:val="NormalWeb"/>
        <w:numPr>
          <w:ilvl w:val="0"/>
          <w:numId w:val="2"/>
        </w:numPr>
      </w:pPr>
      <w:r>
        <w:t>Final pricing and service terms are determined solely by the selected service provider.</w:t>
      </w:r>
    </w:p>
    <w:p w14:paraId="418BCFE7" w14:textId="77777777" w:rsidR="00182579" w:rsidRDefault="00182579" w:rsidP="00182579">
      <w:pPr>
        <w:pStyle w:val="NormalWeb"/>
        <w:numPr>
          <w:ilvl w:val="0"/>
          <w:numId w:val="3"/>
        </w:numPr>
      </w:pPr>
      <w:r>
        <w:t>USER ELIGIBILITY</w:t>
      </w:r>
    </w:p>
    <w:p w14:paraId="2BB39C5F" w14:textId="77777777" w:rsidR="00182579" w:rsidRDefault="00182579" w:rsidP="00182579">
      <w:pPr>
        <w:pStyle w:val="NormalWeb"/>
      </w:pPr>
      <w:r>
        <w:t>The Platform is intended for individual consumers seeking household relocation services. Business, enterprise, or commercial use of the Platform without express written authorization is strictly prohibited.</w:t>
      </w:r>
    </w:p>
    <w:p w14:paraId="2482BEFB" w14:textId="77777777" w:rsidR="00182579" w:rsidRDefault="00182579" w:rsidP="00182579">
      <w:pPr>
        <w:pStyle w:val="NormalWeb"/>
        <w:numPr>
          <w:ilvl w:val="0"/>
          <w:numId w:val="4"/>
        </w:numPr>
      </w:pPr>
      <w:r>
        <w:t>USER ACCOUNTS</w:t>
      </w:r>
    </w:p>
    <w:p w14:paraId="46E56E30" w14:textId="77777777" w:rsidR="00182579" w:rsidRDefault="00182579" w:rsidP="00182579">
      <w:pPr>
        <w:pStyle w:val="NormalWeb"/>
      </w:pPr>
      <w:r>
        <w:t>3.1 Account Responsibility</w:t>
      </w:r>
      <w:r>
        <w:br/>
        <w:t>You are responsible for maintaining the confidentiality of your account credentials and for all activities under your account.</w:t>
      </w:r>
    </w:p>
    <w:p w14:paraId="6AC0FA75" w14:textId="77777777" w:rsidR="00182579" w:rsidRDefault="00182579" w:rsidP="00182579">
      <w:pPr>
        <w:pStyle w:val="NormalWeb"/>
      </w:pPr>
      <w:r>
        <w:lastRenderedPageBreak/>
        <w:t>3.2 Accurate Information</w:t>
      </w:r>
      <w:r>
        <w:br/>
        <w:t>You agree to provide accurate and complete information. Failure to do so may result in suspension or termination.</w:t>
      </w:r>
    </w:p>
    <w:p w14:paraId="08553E3D" w14:textId="77777777" w:rsidR="00182579" w:rsidRDefault="00182579" w:rsidP="00182579">
      <w:pPr>
        <w:pStyle w:val="NormalWeb"/>
      </w:pPr>
      <w:r>
        <w:t>3.3 Suspension and Termination</w:t>
      </w:r>
      <w:r>
        <w:br/>
        <w:t>We reserve the right, in our sole discretion, to suspend, restrict, or terminate any account at any time, with or without notice, for any reason.</w:t>
      </w:r>
    </w:p>
    <w:p w14:paraId="49415492" w14:textId="77777777" w:rsidR="00182579" w:rsidRDefault="00182579" w:rsidP="00182579">
      <w:pPr>
        <w:pStyle w:val="NormalWeb"/>
        <w:numPr>
          <w:ilvl w:val="0"/>
          <w:numId w:val="5"/>
        </w:numPr>
      </w:pPr>
      <w:r>
        <w:t>BOOKINGS AND THIRD-PARTY SERVICES</w:t>
      </w:r>
    </w:p>
    <w:p w14:paraId="6A563788" w14:textId="77777777" w:rsidR="00182579" w:rsidRDefault="00182579" w:rsidP="00182579">
      <w:pPr>
        <w:pStyle w:val="NormalWeb"/>
      </w:pPr>
      <w:r>
        <w:t>4.1 Independent Service Providers</w:t>
      </w:r>
      <w:r>
        <w:br/>
        <w:t xml:space="preserve">Movers and other vendors listed or booked through the Platform are independent third parties. </w:t>
      </w:r>
      <w:proofErr w:type="spellStart"/>
      <w:r>
        <w:t>Agoyu</w:t>
      </w:r>
      <w:proofErr w:type="spellEnd"/>
      <w:r>
        <w:t xml:space="preserve"> does not control, supervise, or guarantee their services.</w:t>
      </w:r>
    </w:p>
    <w:p w14:paraId="089D5C16" w14:textId="77777777" w:rsidR="00182579" w:rsidRDefault="00182579" w:rsidP="00182579">
      <w:pPr>
        <w:pStyle w:val="NormalWeb"/>
      </w:pPr>
      <w:r>
        <w:t>4.2 Contracts Are Between You and the Provider</w:t>
      </w:r>
      <w:r>
        <w:br/>
        <w:t xml:space="preserve">Any booking made through the Platform creates a contract solely between you and the selected service provider. </w:t>
      </w:r>
      <w:proofErr w:type="spellStart"/>
      <w:r>
        <w:t>Agoyu</w:t>
      </w:r>
      <w:proofErr w:type="spellEnd"/>
      <w:r>
        <w:t xml:space="preserve"> is not a party to that agreement.</w:t>
      </w:r>
    </w:p>
    <w:p w14:paraId="17E27F40" w14:textId="77777777" w:rsidR="00182579" w:rsidRDefault="00182579" w:rsidP="00182579">
      <w:pPr>
        <w:pStyle w:val="NormalWeb"/>
      </w:pPr>
      <w:r>
        <w:t>4.3 Deposits and Refunds</w:t>
      </w:r>
      <w:r>
        <w:br/>
        <w:t xml:space="preserve">Any deposits, cancellation terms, or refund policies are governed exclusively by the service provider’s contract. </w:t>
      </w:r>
      <w:proofErr w:type="spellStart"/>
      <w:r>
        <w:t>Agoyu</w:t>
      </w:r>
      <w:proofErr w:type="spellEnd"/>
      <w:r>
        <w:t xml:space="preserve"> bears no responsibility for provider refund policies or disputes.</w:t>
      </w:r>
    </w:p>
    <w:p w14:paraId="67388A1F" w14:textId="77777777" w:rsidR="00182579" w:rsidRDefault="00182579" w:rsidP="00182579">
      <w:pPr>
        <w:pStyle w:val="NormalWeb"/>
      </w:pPr>
      <w:r>
        <w:t>4.4 Commission Disclosure</w:t>
      </w:r>
      <w:r>
        <w:br/>
      </w:r>
      <w:proofErr w:type="spellStart"/>
      <w:r>
        <w:t>Agoyu</w:t>
      </w:r>
      <w:proofErr w:type="spellEnd"/>
      <w:r>
        <w:t xml:space="preserve"> may receive commissions or referral fees from movers or service providers. This does not increase the cost to you.</w:t>
      </w:r>
    </w:p>
    <w:p w14:paraId="7F17B939" w14:textId="77777777" w:rsidR="00182579" w:rsidRDefault="00182579" w:rsidP="00182579">
      <w:pPr>
        <w:pStyle w:val="NormalWeb"/>
        <w:numPr>
          <w:ilvl w:val="0"/>
          <w:numId w:val="6"/>
        </w:numPr>
      </w:pPr>
      <w:r>
        <w:t>NO GUARANTEES</w:t>
      </w:r>
    </w:p>
    <w:p w14:paraId="4C29CA79" w14:textId="77777777" w:rsidR="00182579" w:rsidRDefault="00182579" w:rsidP="00182579">
      <w:pPr>
        <w:pStyle w:val="NormalWeb"/>
      </w:pPr>
      <w:proofErr w:type="spellStart"/>
      <w:r>
        <w:t>Agoyu</w:t>
      </w:r>
      <w:proofErr w:type="spellEnd"/>
      <w:r>
        <w:t xml:space="preserve"> does not guarantee:</w:t>
      </w:r>
    </w:p>
    <w:p w14:paraId="7A496D14" w14:textId="77777777" w:rsidR="00182579" w:rsidRDefault="00182579" w:rsidP="00182579">
      <w:pPr>
        <w:pStyle w:val="NormalWeb"/>
        <w:numPr>
          <w:ilvl w:val="0"/>
          <w:numId w:val="7"/>
        </w:numPr>
      </w:pPr>
      <w:r>
        <w:t>Accuracy of AI-generated estimates</w:t>
      </w:r>
    </w:p>
    <w:p w14:paraId="6DEA9265" w14:textId="77777777" w:rsidR="00182579" w:rsidRDefault="00182579" w:rsidP="00182579">
      <w:pPr>
        <w:pStyle w:val="NormalWeb"/>
        <w:numPr>
          <w:ilvl w:val="0"/>
          <w:numId w:val="7"/>
        </w:numPr>
      </w:pPr>
      <w:r>
        <w:t>Availability of service providers</w:t>
      </w:r>
    </w:p>
    <w:p w14:paraId="5AFF2FE4" w14:textId="77777777" w:rsidR="00182579" w:rsidRDefault="00182579" w:rsidP="00182579">
      <w:pPr>
        <w:pStyle w:val="NormalWeb"/>
        <w:numPr>
          <w:ilvl w:val="0"/>
          <w:numId w:val="7"/>
        </w:numPr>
      </w:pPr>
      <w:r>
        <w:t>Pricing accuracy</w:t>
      </w:r>
    </w:p>
    <w:p w14:paraId="0ADD19C5" w14:textId="77777777" w:rsidR="00182579" w:rsidRDefault="00182579" w:rsidP="00182579">
      <w:pPr>
        <w:pStyle w:val="NormalWeb"/>
        <w:numPr>
          <w:ilvl w:val="0"/>
          <w:numId w:val="7"/>
        </w:numPr>
      </w:pPr>
      <w:r>
        <w:t>Quality of services</w:t>
      </w:r>
    </w:p>
    <w:p w14:paraId="5F32492C" w14:textId="77777777" w:rsidR="00182579" w:rsidRDefault="00182579" w:rsidP="00182579">
      <w:pPr>
        <w:pStyle w:val="NormalWeb"/>
        <w:numPr>
          <w:ilvl w:val="0"/>
          <w:numId w:val="7"/>
        </w:numPr>
      </w:pPr>
      <w:r>
        <w:t>Successful move outcomes</w:t>
      </w:r>
    </w:p>
    <w:p w14:paraId="272DF613" w14:textId="77777777" w:rsidR="00182579" w:rsidRDefault="00182579" w:rsidP="00182579">
      <w:pPr>
        <w:pStyle w:val="NormalWeb"/>
        <w:numPr>
          <w:ilvl w:val="0"/>
          <w:numId w:val="7"/>
        </w:numPr>
      </w:pPr>
      <w:r>
        <w:t>Timelines or delivery dates</w:t>
      </w:r>
    </w:p>
    <w:p w14:paraId="29460F9F" w14:textId="77777777" w:rsidR="00182579" w:rsidRDefault="00182579" w:rsidP="00182579">
      <w:pPr>
        <w:pStyle w:val="NormalWeb"/>
      </w:pPr>
      <w:r>
        <w:t>All services are provided “AS IS” and “AS AVAILABLE.”</w:t>
      </w:r>
    </w:p>
    <w:p w14:paraId="7FD1FCA2" w14:textId="77777777" w:rsidR="00182579" w:rsidRDefault="00182579" w:rsidP="00182579">
      <w:pPr>
        <w:pStyle w:val="NormalWeb"/>
        <w:numPr>
          <w:ilvl w:val="0"/>
          <w:numId w:val="8"/>
        </w:numPr>
      </w:pPr>
      <w:r>
        <w:t>USER RESPONSIBILITIES</w:t>
      </w:r>
    </w:p>
    <w:p w14:paraId="35D5C3B2" w14:textId="77777777" w:rsidR="00182579" w:rsidRDefault="00182579" w:rsidP="00182579">
      <w:pPr>
        <w:pStyle w:val="NormalWeb"/>
      </w:pPr>
      <w:r>
        <w:t>You agree to:</w:t>
      </w:r>
    </w:p>
    <w:p w14:paraId="64C14C6B" w14:textId="77777777" w:rsidR="00182579" w:rsidRDefault="00182579" w:rsidP="00182579">
      <w:pPr>
        <w:pStyle w:val="NormalWeb"/>
        <w:numPr>
          <w:ilvl w:val="0"/>
          <w:numId w:val="9"/>
        </w:numPr>
      </w:pPr>
      <w:r>
        <w:t>Verify all inventory and pricing details before booking.</w:t>
      </w:r>
    </w:p>
    <w:p w14:paraId="669D8D05" w14:textId="77777777" w:rsidR="00182579" w:rsidRDefault="00182579" w:rsidP="00182579">
      <w:pPr>
        <w:pStyle w:val="NormalWeb"/>
        <w:numPr>
          <w:ilvl w:val="0"/>
          <w:numId w:val="9"/>
        </w:numPr>
      </w:pPr>
      <w:r>
        <w:t>Carefully review all provider contracts before signing.</w:t>
      </w:r>
    </w:p>
    <w:p w14:paraId="4537E516" w14:textId="77777777" w:rsidR="00182579" w:rsidRDefault="00182579" w:rsidP="00182579">
      <w:pPr>
        <w:pStyle w:val="NormalWeb"/>
        <w:numPr>
          <w:ilvl w:val="0"/>
          <w:numId w:val="9"/>
        </w:numPr>
      </w:pPr>
      <w:r>
        <w:t>Independently confirm insurance, licensing, and regulatory compliance of any provider.</w:t>
      </w:r>
    </w:p>
    <w:p w14:paraId="0C5C68E4" w14:textId="77777777" w:rsidR="00182579" w:rsidRDefault="00182579" w:rsidP="00182579">
      <w:pPr>
        <w:pStyle w:val="NormalWeb"/>
        <w:numPr>
          <w:ilvl w:val="0"/>
          <w:numId w:val="9"/>
        </w:numPr>
      </w:pPr>
      <w:r>
        <w:lastRenderedPageBreak/>
        <w:t>Use the Platform lawfully.</w:t>
      </w:r>
    </w:p>
    <w:p w14:paraId="5030BBE2" w14:textId="77777777" w:rsidR="00182579" w:rsidRDefault="00182579" w:rsidP="00182579">
      <w:pPr>
        <w:pStyle w:val="NormalWeb"/>
        <w:numPr>
          <w:ilvl w:val="0"/>
          <w:numId w:val="10"/>
        </w:numPr>
      </w:pPr>
      <w:r>
        <w:t>PROHIBITED USES</w:t>
      </w:r>
    </w:p>
    <w:p w14:paraId="78A4AAC2" w14:textId="77777777" w:rsidR="00182579" w:rsidRDefault="00182579" w:rsidP="00182579">
      <w:pPr>
        <w:pStyle w:val="NormalWeb"/>
      </w:pPr>
      <w:r>
        <w:t>You may not:</w:t>
      </w:r>
    </w:p>
    <w:p w14:paraId="6037D6A0" w14:textId="77777777" w:rsidR="00182579" w:rsidRDefault="00182579" w:rsidP="00182579">
      <w:pPr>
        <w:pStyle w:val="NormalWeb"/>
        <w:numPr>
          <w:ilvl w:val="0"/>
          <w:numId w:val="11"/>
        </w:numPr>
      </w:pPr>
      <w:r>
        <w:t>Reverse engineer, decompile, disassemble, or copy the Platform.</w:t>
      </w:r>
    </w:p>
    <w:p w14:paraId="5931A598" w14:textId="77777777" w:rsidR="00182579" w:rsidRDefault="00182579" w:rsidP="00182579">
      <w:pPr>
        <w:pStyle w:val="NormalWeb"/>
        <w:numPr>
          <w:ilvl w:val="0"/>
          <w:numId w:val="11"/>
        </w:numPr>
      </w:pPr>
      <w:r>
        <w:t>Scrape, harvest, or extract data.</w:t>
      </w:r>
    </w:p>
    <w:p w14:paraId="60AAA084" w14:textId="77777777" w:rsidR="00182579" w:rsidRDefault="00182579" w:rsidP="00182579">
      <w:pPr>
        <w:pStyle w:val="NormalWeb"/>
        <w:numPr>
          <w:ilvl w:val="0"/>
          <w:numId w:val="11"/>
        </w:numPr>
      </w:pPr>
      <w:r>
        <w:t>Use the Platform to train competing AI systems.</w:t>
      </w:r>
    </w:p>
    <w:p w14:paraId="0CDCE22A" w14:textId="77777777" w:rsidR="00182579" w:rsidRDefault="00182579" w:rsidP="00182579">
      <w:pPr>
        <w:pStyle w:val="NormalWeb"/>
        <w:numPr>
          <w:ilvl w:val="0"/>
          <w:numId w:val="11"/>
        </w:numPr>
      </w:pPr>
      <w:r>
        <w:t>Resell or sublicense access to the Platform.</w:t>
      </w:r>
    </w:p>
    <w:p w14:paraId="10DD228D" w14:textId="77777777" w:rsidR="00182579" w:rsidRDefault="00182579" w:rsidP="00182579">
      <w:pPr>
        <w:pStyle w:val="NormalWeb"/>
        <w:numPr>
          <w:ilvl w:val="0"/>
          <w:numId w:val="11"/>
        </w:numPr>
      </w:pPr>
      <w:r>
        <w:t>Use the Platform for enterprise or commercial exploitation without authorization.</w:t>
      </w:r>
    </w:p>
    <w:p w14:paraId="0E834508" w14:textId="77777777" w:rsidR="00182579" w:rsidRDefault="00182579" w:rsidP="00182579">
      <w:pPr>
        <w:pStyle w:val="NormalWeb"/>
        <w:numPr>
          <w:ilvl w:val="0"/>
          <w:numId w:val="11"/>
        </w:numPr>
      </w:pPr>
      <w:r>
        <w:t>Attempt to interfere with system integrity or security.</w:t>
      </w:r>
    </w:p>
    <w:p w14:paraId="5CFBF429" w14:textId="77777777" w:rsidR="00182579" w:rsidRDefault="00182579" w:rsidP="00182579">
      <w:pPr>
        <w:pStyle w:val="NormalWeb"/>
        <w:numPr>
          <w:ilvl w:val="0"/>
          <w:numId w:val="12"/>
        </w:numPr>
      </w:pPr>
      <w:r>
        <w:t>INTELLECTUAL PROPERTY</w:t>
      </w:r>
    </w:p>
    <w:p w14:paraId="48D2A1D6" w14:textId="77777777" w:rsidR="00182579" w:rsidRDefault="00182579" w:rsidP="00182579">
      <w:pPr>
        <w:pStyle w:val="NormalWeb"/>
      </w:pPr>
      <w:r>
        <w:t>8.1 Ownership</w:t>
      </w:r>
      <w:r>
        <w:br/>
        <w:t xml:space="preserve">All rights, title, and interest in the Platform, including software, AI systems, algorithms, design, trademarks, copyrighted materials, and patented technologies, are owned exclusively by </w:t>
      </w:r>
      <w:proofErr w:type="spellStart"/>
      <w:r>
        <w:t>Agoyu</w:t>
      </w:r>
      <w:proofErr w:type="spellEnd"/>
      <w:r>
        <w:t xml:space="preserve"> LLC.</w:t>
      </w:r>
    </w:p>
    <w:p w14:paraId="53975985" w14:textId="77777777" w:rsidR="00182579" w:rsidRDefault="00182579" w:rsidP="00182579">
      <w:pPr>
        <w:pStyle w:val="NormalWeb"/>
      </w:pPr>
      <w:r>
        <w:t>8.2 Patent Protection</w:t>
      </w:r>
      <w:r>
        <w:br/>
        <w:t>Certain technologies used within the Platform are protected by issued patents and other intellectual property protections. Unauthorized use is strictly prohibited.</w:t>
      </w:r>
    </w:p>
    <w:p w14:paraId="705227CB" w14:textId="77777777" w:rsidR="00182579" w:rsidRDefault="00182579" w:rsidP="00182579">
      <w:pPr>
        <w:pStyle w:val="NormalWeb"/>
      </w:pPr>
      <w:r>
        <w:t>8.3 User Input and Output</w:t>
      </w:r>
      <w:r>
        <w:br/>
        <w:t>You retain ownership of content you submit.</w:t>
      </w:r>
      <w:r>
        <w:br/>
        <w:t xml:space="preserve">Subject to compliance with these Terms, </w:t>
      </w:r>
      <w:proofErr w:type="spellStart"/>
      <w:r>
        <w:t>Agoyu</w:t>
      </w:r>
      <w:proofErr w:type="spellEnd"/>
      <w:r>
        <w:t xml:space="preserve"> grants you a limited, non-exclusive license to use AI-generated output for personal use related to your move.</w:t>
      </w:r>
      <w:r>
        <w:br/>
        <w:t>You may not resell or commercially exploit Platform output.</w:t>
      </w:r>
    </w:p>
    <w:p w14:paraId="1ACD86D7" w14:textId="77777777" w:rsidR="00182579" w:rsidRDefault="00182579" w:rsidP="00182579">
      <w:pPr>
        <w:pStyle w:val="NormalWeb"/>
        <w:numPr>
          <w:ilvl w:val="0"/>
          <w:numId w:val="13"/>
        </w:numPr>
      </w:pPr>
      <w:r>
        <w:t>DATA USAGE</w:t>
      </w:r>
    </w:p>
    <w:p w14:paraId="59BAB5C1" w14:textId="77777777" w:rsidR="00182579" w:rsidRDefault="00182579" w:rsidP="00182579">
      <w:pPr>
        <w:pStyle w:val="NormalWeb"/>
      </w:pPr>
      <w:r>
        <w:t>We store user data to provide and improve the Platform.</w:t>
      </w:r>
      <w:r>
        <w:br/>
        <w:t>We will not share your personal data with any vendor unless you expressly opt in or request booking services.</w:t>
      </w:r>
      <w:r>
        <w:br/>
        <w:t>Additional data practices are governed by our separate Privacy Policy.</w:t>
      </w:r>
    </w:p>
    <w:p w14:paraId="6ADB8A2C" w14:textId="77777777" w:rsidR="00182579" w:rsidRDefault="00182579" w:rsidP="00182579">
      <w:pPr>
        <w:pStyle w:val="NormalWeb"/>
        <w:numPr>
          <w:ilvl w:val="0"/>
          <w:numId w:val="14"/>
        </w:numPr>
      </w:pPr>
      <w:r>
        <w:t>GLOBAL USE AND EXPORT CONTROLS</w:t>
      </w:r>
    </w:p>
    <w:p w14:paraId="0350AAC1" w14:textId="77777777" w:rsidR="00182579" w:rsidRDefault="00182579" w:rsidP="00182579">
      <w:pPr>
        <w:pStyle w:val="NormalWeb"/>
      </w:pPr>
      <w:r>
        <w:t>The Platform may be accessed globally but may not be used in violation of U.S. export laws or sanctions regulations. Access from sanctioned countries or prohibited jurisdictions is strictly forbidden.</w:t>
      </w:r>
    </w:p>
    <w:p w14:paraId="48B36FD3" w14:textId="77777777" w:rsidR="00182579" w:rsidRDefault="00182579" w:rsidP="00182579">
      <w:pPr>
        <w:pStyle w:val="NormalWeb"/>
        <w:numPr>
          <w:ilvl w:val="0"/>
          <w:numId w:val="15"/>
        </w:numPr>
      </w:pPr>
      <w:r>
        <w:t>MODIFICATIONS TO PLATFORM</w:t>
      </w:r>
    </w:p>
    <w:p w14:paraId="26D5D6F6" w14:textId="77777777" w:rsidR="00182579" w:rsidRDefault="00182579" w:rsidP="00182579">
      <w:pPr>
        <w:pStyle w:val="NormalWeb"/>
      </w:pPr>
      <w:r>
        <w:lastRenderedPageBreak/>
        <w:t>We reserve the right to modify, update, suspend, or discontinue the Platform or any feature at any time without liability.</w:t>
      </w:r>
    </w:p>
    <w:p w14:paraId="74A455A9" w14:textId="77777777" w:rsidR="00182579" w:rsidRDefault="00182579" w:rsidP="00182579">
      <w:pPr>
        <w:pStyle w:val="NormalWeb"/>
        <w:numPr>
          <w:ilvl w:val="0"/>
          <w:numId w:val="16"/>
        </w:numPr>
      </w:pPr>
      <w:r>
        <w:t>DISCLAIMER OF WARRANTIES</w:t>
      </w:r>
    </w:p>
    <w:p w14:paraId="5F771A5F" w14:textId="77777777" w:rsidR="00182579" w:rsidRDefault="00182579" w:rsidP="00182579">
      <w:pPr>
        <w:pStyle w:val="NormalWeb"/>
      </w:pPr>
      <w:r>
        <w:t>TO THE MAXIMUM EXTENT PERMITTED BY LAW, THE PLATFORM IS PROVIDED WITHOUT WARRANTIES OF ANY KIND, EXPRESS OR IMPLIED, INCLUDING BUT NOT LIMITED TO:</w:t>
      </w:r>
    </w:p>
    <w:p w14:paraId="773B9097" w14:textId="77777777" w:rsidR="00182579" w:rsidRDefault="00182579" w:rsidP="00182579">
      <w:pPr>
        <w:pStyle w:val="NormalWeb"/>
        <w:numPr>
          <w:ilvl w:val="0"/>
          <w:numId w:val="17"/>
        </w:numPr>
      </w:pPr>
      <w:r>
        <w:t>MERCHANTABILITY</w:t>
      </w:r>
    </w:p>
    <w:p w14:paraId="4326E824" w14:textId="77777777" w:rsidR="00182579" w:rsidRDefault="00182579" w:rsidP="00182579">
      <w:pPr>
        <w:pStyle w:val="NormalWeb"/>
        <w:numPr>
          <w:ilvl w:val="0"/>
          <w:numId w:val="17"/>
        </w:numPr>
      </w:pPr>
      <w:r>
        <w:t>FITNESS FOR A PARTICULAR PURPOSE</w:t>
      </w:r>
    </w:p>
    <w:p w14:paraId="46A48D83" w14:textId="77777777" w:rsidR="00182579" w:rsidRDefault="00182579" w:rsidP="00182579">
      <w:pPr>
        <w:pStyle w:val="NormalWeb"/>
        <w:numPr>
          <w:ilvl w:val="0"/>
          <w:numId w:val="17"/>
        </w:numPr>
      </w:pPr>
      <w:r>
        <w:t>NON-INFRINGEMENT</w:t>
      </w:r>
    </w:p>
    <w:p w14:paraId="31D5ABAA" w14:textId="77777777" w:rsidR="00182579" w:rsidRDefault="00182579" w:rsidP="00182579">
      <w:pPr>
        <w:pStyle w:val="NormalWeb"/>
        <w:numPr>
          <w:ilvl w:val="0"/>
          <w:numId w:val="17"/>
        </w:numPr>
      </w:pPr>
      <w:r>
        <w:t>ACCURACY OR RELIABILITY</w:t>
      </w:r>
    </w:p>
    <w:p w14:paraId="6D2760C3" w14:textId="77777777" w:rsidR="00182579" w:rsidRDefault="00182579" w:rsidP="00182579">
      <w:pPr>
        <w:pStyle w:val="NormalWeb"/>
      </w:pPr>
      <w:r>
        <w:t>WE DO NOT WARRANT THAT THE PLATFORM WILL BE ERROR-FREE OR UNINTERRUPTED.</w:t>
      </w:r>
    </w:p>
    <w:p w14:paraId="1AB80809" w14:textId="77777777" w:rsidR="00182579" w:rsidRDefault="00182579" w:rsidP="00182579">
      <w:pPr>
        <w:pStyle w:val="NormalWeb"/>
        <w:numPr>
          <w:ilvl w:val="0"/>
          <w:numId w:val="18"/>
        </w:numPr>
      </w:pPr>
      <w:r>
        <w:t>LIMITATION OF LIABILITY</w:t>
      </w:r>
    </w:p>
    <w:p w14:paraId="21190A07" w14:textId="77777777" w:rsidR="00182579" w:rsidRDefault="00182579" w:rsidP="00182579">
      <w:pPr>
        <w:pStyle w:val="NormalWeb"/>
      </w:pPr>
      <w:r>
        <w:t>TO THE MAXIMUM EXTENT PERMITTED BY LAW:</w:t>
      </w:r>
    </w:p>
    <w:p w14:paraId="58A27054" w14:textId="77777777" w:rsidR="00182579" w:rsidRDefault="00182579" w:rsidP="00182579">
      <w:pPr>
        <w:pStyle w:val="NormalWeb"/>
      </w:pPr>
      <w:r>
        <w:t>IN NO EVENT SHALL AGOYU LLC BE LIABLE FOR INDIRECT, INCIDENTAL, CONSEQUENTIAL, SPECIAL, EXEMPLARY, OR PUNITIVE DAMAGES, INCLUDING LOST DATA, LOST PROFITS, OR MOVE-RELATED DAMAGES.</w:t>
      </w:r>
    </w:p>
    <w:p w14:paraId="6ABC32C9" w14:textId="77777777" w:rsidR="00182579" w:rsidRDefault="00182579" w:rsidP="00182579">
      <w:pPr>
        <w:pStyle w:val="NormalWeb"/>
      </w:pPr>
      <w:r>
        <w:t>AGGREGATE LIABILITY SHALL NOT EXCEED ONE HUNDRED U.S. DOLLARS ($100.00).</w:t>
      </w:r>
    </w:p>
    <w:p w14:paraId="50F534EA" w14:textId="77777777" w:rsidR="00182579" w:rsidRDefault="00182579" w:rsidP="00182579">
      <w:pPr>
        <w:pStyle w:val="NormalWeb"/>
      </w:pPr>
      <w:r>
        <w:t>THIS LIMITATION APPLIES REGARDLESS OF LEGAL THEORY AND EVEN IF ADVISED OF THE POSSIBILITY OF DAMAGES.</w:t>
      </w:r>
    </w:p>
    <w:p w14:paraId="69FBE46D" w14:textId="77777777" w:rsidR="00182579" w:rsidRDefault="00182579" w:rsidP="00182579">
      <w:pPr>
        <w:pStyle w:val="NormalWeb"/>
        <w:numPr>
          <w:ilvl w:val="0"/>
          <w:numId w:val="19"/>
        </w:numPr>
      </w:pPr>
      <w:r>
        <w:t>INDEMNIFICATION</w:t>
      </w:r>
    </w:p>
    <w:p w14:paraId="7F770741" w14:textId="77777777" w:rsidR="00182579" w:rsidRDefault="00182579" w:rsidP="00182579">
      <w:pPr>
        <w:pStyle w:val="NormalWeb"/>
      </w:pPr>
      <w:r>
        <w:t xml:space="preserve">You agree to defend, indemnify, and hold harmless </w:t>
      </w:r>
      <w:proofErr w:type="spellStart"/>
      <w:r>
        <w:t>Agoyu</w:t>
      </w:r>
      <w:proofErr w:type="spellEnd"/>
      <w:r>
        <w:t xml:space="preserve"> LLC and its officers, employees, contractors, and affiliates from any claims, damages, losses, liabilities, and expenses arising out of:</w:t>
      </w:r>
    </w:p>
    <w:p w14:paraId="145E4AC4" w14:textId="77777777" w:rsidR="00182579" w:rsidRDefault="00182579" w:rsidP="00182579">
      <w:pPr>
        <w:pStyle w:val="NormalWeb"/>
        <w:numPr>
          <w:ilvl w:val="0"/>
          <w:numId w:val="20"/>
        </w:numPr>
      </w:pPr>
      <w:r>
        <w:t>Your use of the Platform</w:t>
      </w:r>
    </w:p>
    <w:p w14:paraId="00670850" w14:textId="77777777" w:rsidR="00182579" w:rsidRDefault="00182579" w:rsidP="00182579">
      <w:pPr>
        <w:pStyle w:val="NormalWeb"/>
        <w:numPr>
          <w:ilvl w:val="0"/>
          <w:numId w:val="20"/>
        </w:numPr>
      </w:pPr>
      <w:r>
        <w:t>Your violation of these Terms</w:t>
      </w:r>
    </w:p>
    <w:p w14:paraId="0BB6A701" w14:textId="77777777" w:rsidR="00182579" w:rsidRDefault="00182579" w:rsidP="00182579">
      <w:pPr>
        <w:pStyle w:val="NormalWeb"/>
        <w:numPr>
          <w:ilvl w:val="0"/>
          <w:numId w:val="20"/>
        </w:numPr>
      </w:pPr>
      <w:r>
        <w:t>Disputes with third-party service providers</w:t>
      </w:r>
    </w:p>
    <w:p w14:paraId="79317ED8" w14:textId="77777777" w:rsidR="00182579" w:rsidRDefault="00182579" w:rsidP="00182579">
      <w:pPr>
        <w:pStyle w:val="NormalWeb"/>
        <w:numPr>
          <w:ilvl w:val="0"/>
          <w:numId w:val="20"/>
        </w:numPr>
      </w:pPr>
      <w:r>
        <w:t>Your reliance on AI-generated outputs</w:t>
      </w:r>
    </w:p>
    <w:p w14:paraId="7ADC167F" w14:textId="77777777" w:rsidR="00182579" w:rsidRDefault="00182579" w:rsidP="00182579">
      <w:pPr>
        <w:pStyle w:val="NormalWeb"/>
        <w:numPr>
          <w:ilvl w:val="0"/>
          <w:numId w:val="21"/>
        </w:numPr>
      </w:pPr>
      <w:r>
        <w:t>DISPUTE RESOLUTION</w:t>
      </w:r>
    </w:p>
    <w:p w14:paraId="685808BC" w14:textId="77777777" w:rsidR="00182579" w:rsidRDefault="00182579" w:rsidP="00182579">
      <w:pPr>
        <w:pStyle w:val="NormalWeb"/>
      </w:pPr>
      <w:r>
        <w:lastRenderedPageBreak/>
        <w:t>15.1 Governing Law</w:t>
      </w:r>
      <w:r>
        <w:br/>
        <w:t>These Terms shall be governed exclusively by the laws of Puerto Rico, without regard to conflict of law principles.</w:t>
      </w:r>
    </w:p>
    <w:p w14:paraId="14540538" w14:textId="77777777" w:rsidR="00182579" w:rsidRDefault="00182579" w:rsidP="00182579">
      <w:pPr>
        <w:pStyle w:val="NormalWeb"/>
      </w:pPr>
      <w:r>
        <w:t>15.2 Exclusive Jurisdiction</w:t>
      </w:r>
      <w:r>
        <w:br/>
        <w:t>All disputes shall be resolved exclusively in the courts located in Puerto Rico. You consent to personal jurisdiction and venue in those courts.</w:t>
      </w:r>
    </w:p>
    <w:p w14:paraId="7658DE8D" w14:textId="77777777" w:rsidR="00182579" w:rsidRDefault="00182579" w:rsidP="00182579">
      <w:pPr>
        <w:pStyle w:val="NormalWeb"/>
      </w:pPr>
      <w:r>
        <w:t>15.3 Class Action Waiver</w:t>
      </w:r>
      <w:r>
        <w:br/>
        <w:t>YOU AGREE THAT ANY CLAIM SHALL BE BROUGHT INDIVIDUALLY AND NOT AS A PLAINTIFF OR CLASS MEMBER IN ANY CLASS, COLLECTIVE, OR REPRESENTATIVE ACTION.</w:t>
      </w:r>
    </w:p>
    <w:p w14:paraId="4A5EC3AE" w14:textId="77777777" w:rsidR="00182579" w:rsidRDefault="00182579" w:rsidP="00182579">
      <w:pPr>
        <w:pStyle w:val="NormalWeb"/>
        <w:numPr>
          <w:ilvl w:val="0"/>
          <w:numId w:val="22"/>
        </w:numPr>
      </w:pPr>
      <w:r>
        <w:t>FORCE MAJEURE</w:t>
      </w:r>
    </w:p>
    <w:p w14:paraId="3085B8D0" w14:textId="77777777" w:rsidR="00182579" w:rsidRDefault="00182579" w:rsidP="00182579">
      <w:pPr>
        <w:pStyle w:val="NormalWeb"/>
      </w:pPr>
      <w:proofErr w:type="spellStart"/>
      <w:r>
        <w:t>Agoyu</w:t>
      </w:r>
      <w:proofErr w:type="spellEnd"/>
      <w:r>
        <w:t xml:space="preserve"> shall not be liable for delays or failures caused by events beyond reasonable control, including natural disasters, internet outages, governmental actions, labor disputes, or third-party failures.</w:t>
      </w:r>
    </w:p>
    <w:p w14:paraId="150FCBCC" w14:textId="77777777" w:rsidR="00182579" w:rsidRDefault="00182579" w:rsidP="00182579">
      <w:pPr>
        <w:pStyle w:val="NormalWeb"/>
        <w:numPr>
          <w:ilvl w:val="0"/>
          <w:numId w:val="23"/>
        </w:numPr>
      </w:pPr>
      <w:r>
        <w:t>ASSIGNMENT</w:t>
      </w:r>
    </w:p>
    <w:p w14:paraId="1A0A087C" w14:textId="77777777" w:rsidR="00182579" w:rsidRDefault="00182579" w:rsidP="00182579">
      <w:pPr>
        <w:pStyle w:val="NormalWeb"/>
      </w:pPr>
      <w:proofErr w:type="spellStart"/>
      <w:r>
        <w:t>Agoyu</w:t>
      </w:r>
      <w:proofErr w:type="spellEnd"/>
      <w:r>
        <w:t xml:space="preserve"> may assign or transfer these Terms without restriction, including in connection with a merger, acquisition, or asset sale. You may not assign your rights without prior written consent.</w:t>
      </w:r>
    </w:p>
    <w:p w14:paraId="0DF43971" w14:textId="77777777" w:rsidR="00182579" w:rsidRDefault="00182579" w:rsidP="00182579">
      <w:pPr>
        <w:pStyle w:val="NormalWeb"/>
        <w:numPr>
          <w:ilvl w:val="0"/>
          <w:numId w:val="24"/>
        </w:numPr>
      </w:pPr>
      <w:r>
        <w:t>SEVERABILITY</w:t>
      </w:r>
    </w:p>
    <w:p w14:paraId="6D4C66F6" w14:textId="77777777" w:rsidR="00182579" w:rsidRDefault="00182579" w:rsidP="00182579">
      <w:pPr>
        <w:pStyle w:val="NormalWeb"/>
      </w:pPr>
      <w:r>
        <w:t>If any provision is found unenforceable, the remaining provisions shall remain in full force.</w:t>
      </w:r>
    </w:p>
    <w:p w14:paraId="2716CD13" w14:textId="77777777" w:rsidR="00182579" w:rsidRDefault="00182579" w:rsidP="00182579">
      <w:pPr>
        <w:pStyle w:val="NormalWeb"/>
        <w:numPr>
          <w:ilvl w:val="0"/>
          <w:numId w:val="25"/>
        </w:numPr>
      </w:pPr>
      <w:r>
        <w:t>ENTIRE AGREEMENT</w:t>
      </w:r>
    </w:p>
    <w:p w14:paraId="30C62659" w14:textId="77777777" w:rsidR="00182579" w:rsidRDefault="00182579" w:rsidP="00182579">
      <w:pPr>
        <w:pStyle w:val="NormalWeb"/>
      </w:pPr>
      <w:r>
        <w:t xml:space="preserve">These Terms constitute the entire agreement between you and </w:t>
      </w:r>
      <w:proofErr w:type="spellStart"/>
      <w:r>
        <w:t>Agoyu</w:t>
      </w:r>
      <w:proofErr w:type="spellEnd"/>
      <w:r>
        <w:t xml:space="preserve"> regarding use of the Platform.</w:t>
      </w:r>
    </w:p>
    <w:p w14:paraId="3CB9F302" w14:textId="77777777" w:rsidR="00182579" w:rsidRDefault="00182579" w:rsidP="00182579">
      <w:pPr>
        <w:pStyle w:val="NormalWeb"/>
        <w:numPr>
          <w:ilvl w:val="0"/>
          <w:numId w:val="26"/>
        </w:numPr>
      </w:pPr>
      <w:r>
        <w:t>CONTACT INFORMATION</w:t>
      </w:r>
    </w:p>
    <w:p w14:paraId="44AC62ED" w14:textId="77777777" w:rsidR="00182579" w:rsidRDefault="00182579" w:rsidP="00182579">
      <w:pPr>
        <w:pStyle w:val="NormalWeb"/>
      </w:pPr>
      <w:proofErr w:type="spellStart"/>
      <w:r>
        <w:t>Agoyu</w:t>
      </w:r>
      <w:proofErr w:type="spellEnd"/>
      <w:r>
        <w:t xml:space="preserve"> LLC</w:t>
      </w:r>
      <w:r>
        <w:br/>
        <w:t>Puerto Rico</w:t>
      </w:r>
      <w:r>
        <w:br/>
        <w:t xml:space="preserve">Email: </w:t>
      </w:r>
      <w:hyperlink r:id="rId5" w:history="1">
        <w:r>
          <w:rPr>
            <w:rStyle w:val="Hyperlink"/>
          </w:rPr>
          <w:t>dcasto@campbellflannery.com</w:t>
        </w:r>
      </w:hyperlink>
    </w:p>
    <w:p w14:paraId="245BF7B7" w14:textId="77777777" w:rsidR="00182579" w:rsidRDefault="00182579" w:rsidP="00182579">
      <w:pPr>
        <w:pStyle w:val="NormalWeb"/>
      </w:pPr>
      <w:r>
        <w:t>By using the Platform, you acknowledge that you have read, understood, and agreed to these Terms and Conditions.</w:t>
      </w:r>
    </w:p>
    <w:p w14:paraId="09930096" w14:textId="77777777" w:rsidR="00B13B5B" w:rsidRDefault="00B13B5B"/>
    <w:sectPr w:rsidR="00B13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029"/>
    <w:multiLevelType w:val="multilevel"/>
    <w:tmpl w:val="8418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D13BE"/>
    <w:multiLevelType w:val="multilevel"/>
    <w:tmpl w:val="1124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D4950"/>
    <w:multiLevelType w:val="multilevel"/>
    <w:tmpl w:val="83060B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A460C"/>
    <w:multiLevelType w:val="multilevel"/>
    <w:tmpl w:val="215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57D01"/>
    <w:multiLevelType w:val="multilevel"/>
    <w:tmpl w:val="A992BA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205BD"/>
    <w:multiLevelType w:val="multilevel"/>
    <w:tmpl w:val="C024B9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E0F6D"/>
    <w:multiLevelType w:val="multilevel"/>
    <w:tmpl w:val="EF16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7089B"/>
    <w:multiLevelType w:val="multilevel"/>
    <w:tmpl w:val="BA525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EC3CC9"/>
    <w:multiLevelType w:val="multilevel"/>
    <w:tmpl w:val="3C6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34491"/>
    <w:multiLevelType w:val="multilevel"/>
    <w:tmpl w:val="7C346D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704868"/>
    <w:multiLevelType w:val="multilevel"/>
    <w:tmpl w:val="E09C56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34D27"/>
    <w:multiLevelType w:val="multilevel"/>
    <w:tmpl w:val="0FB850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4148E4"/>
    <w:multiLevelType w:val="multilevel"/>
    <w:tmpl w:val="0F1E6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43264E"/>
    <w:multiLevelType w:val="multilevel"/>
    <w:tmpl w:val="9452AD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504"/>
    <w:multiLevelType w:val="multilevel"/>
    <w:tmpl w:val="719CF3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6F26D5"/>
    <w:multiLevelType w:val="multilevel"/>
    <w:tmpl w:val="F656E2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0043FB"/>
    <w:multiLevelType w:val="multilevel"/>
    <w:tmpl w:val="877AC8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3506C1"/>
    <w:multiLevelType w:val="multilevel"/>
    <w:tmpl w:val="74347D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55B43"/>
    <w:multiLevelType w:val="multilevel"/>
    <w:tmpl w:val="D59081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C071F"/>
    <w:multiLevelType w:val="multilevel"/>
    <w:tmpl w:val="CA907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682A28"/>
    <w:multiLevelType w:val="multilevel"/>
    <w:tmpl w:val="E4A2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BB3E08"/>
    <w:multiLevelType w:val="multilevel"/>
    <w:tmpl w:val="1608A47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AE28C8"/>
    <w:multiLevelType w:val="multilevel"/>
    <w:tmpl w:val="9A10D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0A5420"/>
    <w:multiLevelType w:val="multilevel"/>
    <w:tmpl w:val="268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018BA"/>
    <w:multiLevelType w:val="multilevel"/>
    <w:tmpl w:val="BC4C60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946204"/>
    <w:multiLevelType w:val="multilevel"/>
    <w:tmpl w:val="E014DB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234834">
    <w:abstractNumId w:val="20"/>
  </w:num>
  <w:num w:numId="2" w16cid:durableId="1989554766">
    <w:abstractNumId w:val="23"/>
  </w:num>
  <w:num w:numId="3" w16cid:durableId="151918417">
    <w:abstractNumId w:val="22"/>
  </w:num>
  <w:num w:numId="4" w16cid:durableId="664630737">
    <w:abstractNumId w:val="7"/>
  </w:num>
  <w:num w:numId="5" w16cid:durableId="761531014">
    <w:abstractNumId w:val="5"/>
  </w:num>
  <w:num w:numId="6" w16cid:durableId="1775898454">
    <w:abstractNumId w:val="19"/>
  </w:num>
  <w:num w:numId="7" w16cid:durableId="456679883">
    <w:abstractNumId w:val="8"/>
  </w:num>
  <w:num w:numId="8" w16cid:durableId="2107385513">
    <w:abstractNumId w:val="12"/>
  </w:num>
  <w:num w:numId="9" w16cid:durableId="1361904871">
    <w:abstractNumId w:val="1"/>
  </w:num>
  <w:num w:numId="10" w16cid:durableId="879047942">
    <w:abstractNumId w:val="25"/>
  </w:num>
  <w:num w:numId="11" w16cid:durableId="1515420708">
    <w:abstractNumId w:val="3"/>
  </w:num>
  <w:num w:numId="12" w16cid:durableId="1228031160">
    <w:abstractNumId w:val="4"/>
  </w:num>
  <w:num w:numId="13" w16cid:durableId="71515415">
    <w:abstractNumId w:val="17"/>
  </w:num>
  <w:num w:numId="14" w16cid:durableId="1765374205">
    <w:abstractNumId w:val="2"/>
  </w:num>
  <w:num w:numId="15" w16cid:durableId="1409157935">
    <w:abstractNumId w:val="14"/>
  </w:num>
  <w:num w:numId="16" w16cid:durableId="853416269">
    <w:abstractNumId w:val="24"/>
  </w:num>
  <w:num w:numId="17" w16cid:durableId="1285189012">
    <w:abstractNumId w:val="0"/>
  </w:num>
  <w:num w:numId="18" w16cid:durableId="522061784">
    <w:abstractNumId w:val="10"/>
  </w:num>
  <w:num w:numId="19" w16cid:durableId="567501420">
    <w:abstractNumId w:val="15"/>
  </w:num>
  <w:num w:numId="20" w16cid:durableId="84616991">
    <w:abstractNumId w:val="6"/>
  </w:num>
  <w:num w:numId="21" w16cid:durableId="195393287">
    <w:abstractNumId w:val="16"/>
  </w:num>
  <w:num w:numId="22" w16cid:durableId="213468167">
    <w:abstractNumId w:val="11"/>
  </w:num>
  <w:num w:numId="23" w16cid:durableId="2012172320">
    <w:abstractNumId w:val="21"/>
  </w:num>
  <w:num w:numId="24" w16cid:durableId="671103833">
    <w:abstractNumId w:val="13"/>
  </w:num>
  <w:num w:numId="25" w16cid:durableId="2020353045">
    <w:abstractNumId w:val="9"/>
  </w:num>
  <w:num w:numId="26" w16cid:durableId="19853062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79"/>
    <w:rsid w:val="00182579"/>
    <w:rsid w:val="00B1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C9E7"/>
  <w15:chartTrackingRefBased/>
  <w15:docId w15:val="{6A08B559-4B5F-4D4B-A1DB-9972FFDF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825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6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casto@campbellflann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Mulholland</dc:creator>
  <cp:keywords/>
  <dc:description/>
  <cp:lastModifiedBy>Bill Mulholland</cp:lastModifiedBy>
  <cp:revision>1</cp:revision>
  <dcterms:created xsi:type="dcterms:W3CDTF">2026-02-24T23:48:00Z</dcterms:created>
  <dcterms:modified xsi:type="dcterms:W3CDTF">2026-02-24T23:48:00Z</dcterms:modified>
</cp:coreProperties>
</file>